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96FB0" w14:textId="20B0E8AC" w:rsidR="00AF05A4" w:rsidRDefault="00A933B5" w:rsidP="00A933B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[Attorney name</w:t>
      </w:r>
    </w:p>
    <w:p w14:paraId="3DFAE2AF" w14:textId="0D5DFFE3" w:rsidR="00A933B5" w:rsidRDefault="00AF05A4" w:rsidP="00A933B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Attorney </w:t>
      </w:r>
      <w:r w:rsidR="00A933B5">
        <w:rPr>
          <w:rFonts w:ascii="Century Schoolbook" w:hAnsi="Century Schoolbook" w:cs="Times New Roman"/>
          <w:color w:val="000000"/>
          <w:sz w:val="26"/>
          <w:szCs w:val="26"/>
        </w:rPr>
        <w:t>address</w:t>
      </w:r>
    </w:p>
    <w:p w14:paraId="5CD71D01" w14:textId="0EC2A878" w:rsidR="00A933B5" w:rsidRDefault="00AF05A4" w:rsidP="00A933B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Attorney </w:t>
      </w:r>
      <w:r w:rsidR="00A933B5">
        <w:rPr>
          <w:rFonts w:ascii="Century Schoolbook" w:hAnsi="Century Schoolbook" w:cs="Times New Roman"/>
          <w:color w:val="000000"/>
          <w:sz w:val="26"/>
          <w:szCs w:val="26"/>
        </w:rPr>
        <w:t>phone number]</w:t>
      </w:r>
    </w:p>
    <w:p w14:paraId="2C0F240A" w14:textId="77777777" w:rsidR="00070854" w:rsidRPr="002743C4" w:rsidRDefault="00070854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7E67F74C" w14:textId="77777777" w:rsidR="00A2414C" w:rsidRPr="002743C4" w:rsidRDefault="00A2414C" w:rsidP="00A2414C">
      <w:pPr>
        <w:autoSpaceDE w:val="0"/>
        <w:autoSpaceDN w:val="0"/>
        <w:adjustRightInd w:val="0"/>
        <w:spacing w:after="0" w:line="240" w:lineRule="auto"/>
        <w:ind w:left="6480" w:firstLine="720"/>
        <w:jc w:val="right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[Date]</w:t>
      </w:r>
    </w:p>
    <w:p w14:paraId="2F704A3F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1DD1CEC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Appeals Clerk</w:t>
      </w:r>
    </w:p>
    <w:p w14:paraId="1AAB2888" w14:textId="7B1BD016" w:rsidR="00FD042B" w:rsidRPr="002743C4" w:rsidRDefault="00A2414C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[County]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County Superior Court</w:t>
      </w:r>
    </w:p>
    <w:p w14:paraId="07D86775" w14:textId="127A5F61" w:rsidR="00FD042B" w:rsidRPr="002743C4" w:rsidRDefault="00A2414C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[Address]</w:t>
      </w:r>
    </w:p>
    <w:p w14:paraId="14059DF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368ACC60" w14:textId="77777777" w:rsidR="00070854" w:rsidRPr="002743C4" w:rsidRDefault="00FD042B" w:rsidP="00FD042B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Re: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ab/>
        <w:t xml:space="preserve">Request for 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Items Omitted from the Record on Appeal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</w:p>
    <w:p w14:paraId="05CF5413" w14:textId="52EA1F26" w:rsidR="00FD042B" w:rsidRPr="002743C4" w:rsidRDefault="00FD042B" w:rsidP="00070854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(Cal. Rules of Court, Rule 8.340(b)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; First District Court of Appeal Local Rule 4(b)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)</w:t>
      </w:r>
      <w:r w:rsidR="00FE76BA">
        <w:rPr>
          <w:rStyle w:val="FootnoteReference"/>
          <w:rFonts w:ascii="Century Schoolbook" w:hAnsi="Century Schoolbook" w:cs="Times New Roman"/>
          <w:color w:val="000000"/>
          <w:sz w:val="26"/>
          <w:szCs w:val="26"/>
        </w:rPr>
        <w:footnoteReference w:id="1"/>
      </w:r>
    </w:p>
    <w:p w14:paraId="7DD8FE2B" w14:textId="77777777" w:rsidR="00070854" w:rsidRPr="002743C4" w:rsidRDefault="00070854" w:rsidP="00070854">
      <w:pPr>
        <w:autoSpaceDE w:val="0"/>
        <w:autoSpaceDN w:val="0"/>
        <w:adjustRightInd w:val="0"/>
        <w:spacing w:after="0" w:line="240" w:lineRule="auto"/>
        <w:ind w:left="720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89BAA57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bCs/>
          <w:i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bCs/>
          <w:i/>
          <w:color w:val="000000"/>
          <w:sz w:val="26"/>
          <w:szCs w:val="26"/>
        </w:rPr>
        <w:t>People v. [Case Name]</w:t>
      </w:r>
    </w:p>
    <w:p w14:paraId="56E282AD" w14:textId="597341D9" w:rsidR="00FD042B" w:rsidRPr="002743C4" w:rsidRDefault="00A2414C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[County]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County Superior Court No. [</w:t>
      </w:r>
      <w:r w:rsidR="00DB38F7">
        <w:rPr>
          <w:rFonts w:ascii="Century Schoolbook" w:hAnsi="Century Schoolbook" w:cs="Times New Roman"/>
          <w:color w:val="000000"/>
          <w:sz w:val="26"/>
          <w:szCs w:val="26"/>
        </w:rPr>
        <w:t>#####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4ABC1418" w14:textId="7840FE76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ind w:firstLine="720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Court of Appeal No. [</w:t>
      </w:r>
      <w:r w:rsidR="00DB38F7">
        <w:rPr>
          <w:rFonts w:ascii="Century Schoolbook" w:hAnsi="Century Schoolbook" w:cs="Times New Roman"/>
          <w:color w:val="000000"/>
          <w:sz w:val="26"/>
          <w:szCs w:val="26"/>
        </w:rPr>
        <w:t>#######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]</w:t>
      </w:r>
    </w:p>
    <w:p w14:paraId="2C5BB01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548028BE" w14:textId="77777777" w:rsidR="00FD042B" w:rsidRPr="002743C4" w:rsidRDefault="00070854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Dear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Appeals Clerk:</w:t>
      </w:r>
    </w:p>
    <w:p w14:paraId="53A7E38E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6AD192F4" w14:textId="0A5E0CA6" w:rsidR="00FD042B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I represent [</w:t>
      </w:r>
      <w:r w:rsidR="00535FD4">
        <w:rPr>
          <w:rFonts w:ascii="Century Schoolbook" w:hAnsi="Century Schoolbook" w:cs="Times New Roman"/>
          <w:color w:val="000000"/>
          <w:sz w:val="26"/>
          <w:szCs w:val="26"/>
        </w:rPr>
        <w:t>Client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="00A2414C">
        <w:rPr>
          <w:rFonts w:ascii="Century Schoolbook" w:hAnsi="Century Schoolbook" w:cs="Times New Roman"/>
          <w:color w:val="000000"/>
          <w:sz w:val="26"/>
          <w:szCs w:val="26"/>
        </w:rPr>
        <w:t>N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ame] on appeal. </w:t>
      </w:r>
      <w:r w:rsidR="00E55BDE" w:rsidRPr="002743C4">
        <w:rPr>
          <w:rFonts w:ascii="Century Schoolbook" w:hAnsi="Century Schoolbook" w:cs="Times New Roman"/>
          <w:color w:val="000000"/>
          <w:sz w:val="26"/>
          <w:szCs w:val="26"/>
        </w:rPr>
        <w:t>I am writing to request several items that appear to have been omitted from the record on appeal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:</w:t>
      </w:r>
    </w:p>
    <w:p w14:paraId="0774813C" w14:textId="1B8E90E6" w:rsidR="00DB38F7" w:rsidRDefault="00DB38F7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47598093" w14:textId="30201A53" w:rsidR="00DB38F7" w:rsidRPr="002743C4" w:rsidRDefault="00DB38F7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>
        <w:rPr>
          <w:rFonts w:ascii="Century Schoolbook" w:hAnsi="Century Schoolbook" w:cs="Times New Roman"/>
          <w:color w:val="000000"/>
          <w:sz w:val="26"/>
          <w:szCs w:val="26"/>
        </w:rPr>
        <w:t>[List the items missing from the record and include citations to the record and specific Rules of Court.  The following descriptions are provided as examples of</w:t>
      </w:r>
      <w:r w:rsidR="00F83148">
        <w:rPr>
          <w:rFonts w:ascii="Century Schoolbook" w:hAnsi="Century Schoolbook" w:cs="Times New Roman"/>
          <w:color w:val="000000"/>
          <w:sz w:val="26"/>
          <w:szCs w:val="26"/>
        </w:rPr>
        <w:t xml:space="preserve"> items</w:t>
      </w:r>
      <w:r>
        <w:rPr>
          <w:rFonts w:ascii="Century Schoolbook" w:hAnsi="Century Schoolbook" w:cs="Times New Roman"/>
          <w:color w:val="000000"/>
          <w:sz w:val="26"/>
          <w:szCs w:val="26"/>
        </w:rPr>
        <w:t xml:space="preserve"> frequently omitted </w:t>
      </w:r>
      <w:r w:rsidR="00F83148">
        <w:rPr>
          <w:rFonts w:ascii="Century Schoolbook" w:hAnsi="Century Schoolbook" w:cs="Times New Roman"/>
          <w:color w:val="000000"/>
          <w:sz w:val="26"/>
          <w:szCs w:val="26"/>
        </w:rPr>
        <w:t>from the record</w:t>
      </w:r>
      <w:r>
        <w:rPr>
          <w:rFonts w:ascii="Century Schoolbook" w:hAnsi="Century Schoolbook" w:cs="Times New Roman"/>
          <w:color w:val="000000"/>
          <w:sz w:val="26"/>
          <w:szCs w:val="26"/>
        </w:rPr>
        <w:t>.]</w:t>
      </w:r>
    </w:p>
    <w:p w14:paraId="04FF88B7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5A2C8183" w14:textId="77777777" w:rsidR="00FD042B" w:rsidRPr="002743C4" w:rsidRDefault="00FD042B" w:rsidP="00FD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The reporter’s transcript of the hearing on appellant’s motion for </w:t>
      </w:r>
      <w:r w:rsidR="00120F31">
        <w:rPr>
          <w:rFonts w:ascii="Century Schoolbook" w:hAnsi="Century Schoolbook" w:cs="Times New Roman"/>
          <w:color w:val="000000"/>
          <w:sz w:val="26"/>
          <w:szCs w:val="26"/>
        </w:rPr>
        <w:t>[xxx]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, heard and denied on 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[xx]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by the Hon. [xxx], court reporter [xxx]. (See CT 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[xxx]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; see </w:t>
      </w:r>
      <w:r w:rsidR="00B533EC" w:rsidRPr="002743C4">
        <w:rPr>
          <w:rFonts w:ascii="Century Schoolbook" w:hAnsi="Century Schoolbook"/>
          <w:sz w:val="26"/>
          <w:szCs w:val="26"/>
        </w:rPr>
        <w:t>Cal. Rules of Court, rule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8.320(</w:t>
      </w:r>
      <w:r w:rsidR="007E7B77" w:rsidRPr="002743C4">
        <w:rPr>
          <w:rFonts w:ascii="Century Schoolbook" w:hAnsi="Century Schoolbook" w:cs="Times New Roman"/>
          <w:color w:val="000000"/>
          <w:sz w:val="26"/>
          <w:szCs w:val="26"/>
        </w:rPr>
        <w:t>c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)(</w:t>
      </w:r>
      <w:r w:rsidR="007E7B77" w:rsidRPr="002743C4">
        <w:rPr>
          <w:rFonts w:ascii="Century Schoolbook" w:hAnsi="Century Schoolbook" w:cs="Times New Roman"/>
          <w:color w:val="000000"/>
          <w:sz w:val="26"/>
          <w:szCs w:val="26"/>
        </w:rPr>
        <w:t>9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)(A) [normal record includes “The oral proceedings on any defense motion denied in whole or in part[.]”]);</w:t>
      </w:r>
    </w:p>
    <w:p w14:paraId="78715ECB" w14:textId="77777777" w:rsidR="00FD042B" w:rsidRPr="002743C4" w:rsidRDefault="00FD042B" w:rsidP="00FD042B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304E9AA4" w14:textId="77777777" w:rsidR="00FD042B" w:rsidRPr="002743C4" w:rsidRDefault="00FD042B" w:rsidP="00FD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lastRenderedPageBreak/>
        <w:t xml:space="preserve">The transcript of the DVD of appellant’s statement to police, introduced into evidence on </w:t>
      </w:r>
      <w:r w:rsidR="00120F31">
        <w:rPr>
          <w:rFonts w:ascii="Century Schoolbook" w:hAnsi="Century Schoolbook" w:cs="Times New Roman"/>
          <w:color w:val="000000"/>
          <w:sz w:val="26"/>
          <w:szCs w:val="26"/>
        </w:rPr>
        <w:t>[xxx]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at the pretrial motion to exclude appellant’s statements as involuntary under </w:t>
      </w:r>
      <w:r w:rsidRPr="002743C4">
        <w:rPr>
          <w:rFonts w:ascii="Century Schoolbook" w:hAnsi="Century Schoolbook" w:cs="Times New Roman"/>
          <w:i/>
          <w:iCs/>
          <w:color w:val="000000"/>
          <w:sz w:val="26"/>
          <w:szCs w:val="26"/>
        </w:rPr>
        <w:t>Miranda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. (See CT 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[xxx]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; RT 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[xxx]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; see </w:t>
      </w:r>
      <w:r w:rsidR="00B533EC" w:rsidRPr="002743C4">
        <w:rPr>
          <w:rFonts w:ascii="Century Schoolbook" w:hAnsi="Century Schoolbook"/>
          <w:sz w:val="26"/>
          <w:szCs w:val="26"/>
        </w:rPr>
        <w:t>Cal. Rules of Court, rule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8.320(b)(11) [normal record includes “Any transcript of a sound or sound-and-video recording to the jury or tendered to the court under rule 2.1040”];)</w:t>
      </w:r>
    </w:p>
    <w:p w14:paraId="528F5A06" w14:textId="77777777" w:rsidR="00FD042B" w:rsidRPr="002743C4" w:rsidRDefault="00FD042B" w:rsidP="00FD042B">
      <w:pPr>
        <w:pStyle w:val="ListParagraph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607D66DA" w14:textId="77777777" w:rsidR="00FD042B" w:rsidRPr="002743C4" w:rsidRDefault="00FD042B" w:rsidP="00FD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The reporter’s transcript of jury trial proceedings on </w:t>
      </w:r>
      <w:r w:rsidR="00070854" w:rsidRPr="002743C4">
        <w:rPr>
          <w:rFonts w:ascii="Century Schoolbook" w:hAnsi="Century Schoolbook" w:cs="Times New Roman"/>
          <w:color w:val="000000"/>
          <w:sz w:val="26"/>
          <w:szCs w:val="26"/>
        </w:rPr>
        <w:t>[date]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. (See CT [xxx]; see </w:t>
      </w:r>
      <w:r w:rsidR="00B533EC" w:rsidRPr="002743C4">
        <w:rPr>
          <w:rFonts w:ascii="Century Schoolbook" w:hAnsi="Century Schoolbook"/>
          <w:sz w:val="26"/>
          <w:szCs w:val="26"/>
        </w:rPr>
        <w:t xml:space="preserve">Cal. Rules of Court, rule 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8.320(c)(3) [normal record includes “[t]he oral proceedings at trial”]);</w:t>
      </w:r>
    </w:p>
    <w:p w14:paraId="45DFAEC2" w14:textId="77777777" w:rsidR="00FD042B" w:rsidRPr="002743C4" w:rsidRDefault="00FD042B" w:rsidP="00FD042B">
      <w:pPr>
        <w:pStyle w:val="ListParagraph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31402218" w14:textId="77777777" w:rsidR="00FD042B" w:rsidRPr="002743C4" w:rsidRDefault="00FD042B" w:rsidP="00FD04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People’s’ Exhibits 1-4, introduced into evidence to prove appellant’s prior convictions. (CT [xx]; see </w:t>
      </w:r>
      <w:r w:rsidR="00B533EC" w:rsidRPr="002743C4">
        <w:rPr>
          <w:rFonts w:ascii="Century Schoolbook" w:hAnsi="Century Schoolbook"/>
          <w:sz w:val="26"/>
          <w:szCs w:val="26"/>
        </w:rPr>
        <w:t>Cal. Rules of Court, rule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8.320(b)(13)(C) [normal record includes “any document admitted in evidence to prove a prior juvenile adjudication, criminal conviction, or prison term”].)</w:t>
      </w:r>
    </w:p>
    <w:p w14:paraId="0468AF7D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"/>
          <w:color w:val="3F235B"/>
          <w:sz w:val="26"/>
          <w:szCs w:val="26"/>
        </w:rPr>
      </w:pPr>
    </w:p>
    <w:p w14:paraId="3F210DCD" w14:textId="77777777" w:rsidR="00FD042B" w:rsidRPr="002743C4" w:rsidRDefault="00E55BDE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Pursuant to </w:t>
      </w:r>
      <w:r w:rsidR="00B533EC" w:rsidRPr="002743C4">
        <w:rPr>
          <w:rFonts w:ascii="Century Schoolbook" w:hAnsi="Century Schoolbook" w:cs="Times New Roman"/>
          <w:color w:val="000000"/>
          <w:sz w:val="26"/>
          <w:szCs w:val="26"/>
        </w:rPr>
        <w:t>r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ule 8.340(b) of the California Rules of Court, please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send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one copy of the missing items to the Court of Appeal with copies to appellate counsel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 xml:space="preserve"> and any other parties required under </w:t>
      </w:r>
      <w:r w:rsidR="00BF34FC">
        <w:rPr>
          <w:rFonts w:ascii="Century Schoolbook" w:hAnsi="Century Schoolbook" w:cs="Times New Roman"/>
          <w:color w:val="000000"/>
          <w:sz w:val="26"/>
          <w:szCs w:val="26"/>
        </w:rPr>
        <w:t xml:space="preserve">the </w:t>
      </w:r>
      <w:r w:rsidR="00B533EC" w:rsidRPr="002743C4">
        <w:rPr>
          <w:rFonts w:ascii="Century Schoolbook" w:hAnsi="Century Schoolbook" w:cs="Times New Roman"/>
          <w:color w:val="000000"/>
          <w:sz w:val="26"/>
          <w:szCs w:val="26"/>
        </w:rPr>
        <w:t>r</w:t>
      </w: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ule</w:t>
      </w:r>
      <w:r w:rsidR="00FD042B" w:rsidRPr="002743C4">
        <w:rPr>
          <w:rFonts w:ascii="Century Schoolbook" w:hAnsi="Century Schoolbook" w:cs="Times New Roman"/>
          <w:color w:val="000000"/>
          <w:sz w:val="26"/>
          <w:szCs w:val="26"/>
        </w:rPr>
        <w:t>. Thank you in advance for your assistance in this matter.</w:t>
      </w:r>
    </w:p>
    <w:p w14:paraId="721B3E92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1A3C63B9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Sincerely,</w:t>
      </w:r>
    </w:p>
    <w:p w14:paraId="19CA6D47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05CEF1B2" w14:textId="77777777" w:rsidR="00FD042B" w:rsidRPr="002743C4" w:rsidRDefault="00FD042B" w:rsidP="00FD042B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 New Roman"/>
          <w:color w:val="000000"/>
          <w:sz w:val="26"/>
          <w:szCs w:val="26"/>
        </w:rPr>
      </w:pPr>
    </w:p>
    <w:p w14:paraId="6F1AF647" w14:textId="656DB3BC" w:rsidR="003C6D32" w:rsidRDefault="00070854" w:rsidP="00FD042B">
      <w:pPr>
        <w:rPr>
          <w:rFonts w:ascii="Century Schoolbook" w:hAnsi="Century Schoolbook" w:cs="Times New Roman"/>
          <w:color w:val="000000"/>
          <w:sz w:val="26"/>
          <w:szCs w:val="26"/>
        </w:rPr>
      </w:pPr>
      <w:r w:rsidRPr="002743C4">
        <w:rPr>
          <w:rFonts w:ascii="Century Schoolbook" w:hAnsi="Century Schoolbook" w:cs="Times New Roman"/>
          <w:color w:val="000000"/>
          <w:sz w:val="26"/>
          <w:szCs w:val="26"/>
        </w:rPr>
        <w:t>[Attorney name]</w:t>
      </w:r>
    </w:p>
    <w:p w14:paraId="3C952916" w14:textId="4155F926" w:rsidR="00084211" w:rsidRDefault="00084211" w:rsidP="00FD042B">
      <w:pPr>
        <w:rPr>
          <w:rFonts w:ascii="Century Schoolbook" w:hAnsi="Century Schoolbook"/>
          <w:sz w:val="26"/>
          <w:szCs w:val="26"/>
        </w:rPr>
      </w:pPr>
    </w:p>
    <w:p w14:paraId="48E0F781" w14:textId="77777777" w:rsidR="00084211" w:rsidRDefault="00084211" w:rsidP="00084211">
      <w:pPr>
        <w:spacing w:after="0" w:line="240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cc:  </w:t>
      </w:r>
      <w:r>
        <w:rPr>
          <w:rFonts w:ascii="Century Schoolbook" w:hAnsi="Century Schoolbook"/>
          <w:sz w:val="26"/>
          <w:szCs w:val="26"/>
        </w:rPr>
        <w:tab/>
        <w:t>Court of Appeal, First District</w:t>
      </w:r>
    </w:p>
    <w:p w14:paraId="1A43FD93" w14:textId="1EB96193" w:rsidR="00084211" w:rsidRDefault="00084211" w:rsidP="00084211">
      <w:pPr>
        <w:spacing w:after="0" w:line="240" w:lineRule="auto"/>
        <w:ind w:firstLine="72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Office of the Attorney General</w:t>
      </w:r>
    </w:p>
    <w:p w14:paraId="67697646" w14:textId="08C16D0B" w:rsidR="00084211" w:rsidRDefault="00084211" w:rsidP="00084211">
      <w:pPr>
        <w:spacing w:after="0" w:line="240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ab/>
        <w:t>First District Appellate Project</w:t>
      </w:r>
    </w:p>
    <w:p w14:paraId="7F80FEFB" w14:textId="4382509A" w:rsidR="00084211" w:rsidRPr="002743C4" w:rsidRDefault="00084211" w:rsidP="00084211">
      <w:pPr>
        <w:spacing w:after="0" w:line="240" w:lineRule="auto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ab/>
      </w:r>
    </w:p>
    <w:sectPr w:rsidR="00084211" w:rsidRPr="002743C4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24A13" w14:textId="77777777" w:rsidR="00E53875" w:rsidRDefault="00E53875" w:rsidP="00E53875">
      <w:pPr>
        <w:spacing w:after="0" w:line="240" w:lineRule="auto"/>
      </w:pPr>
      <w:r>
        <w:separator/>
      </w:r>
    </w:p>
  </w:endnote>
  <w:endnote w:type="continuationSeparator" w:id="0">
    <w:p w14:paraId="14C26722" w14:textId="77777777" w:rsidR="00E53875" w:rsidRDefault="00E53875" w:rsidP="00E5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CED02" w14:textId="77777777" w:rsidR="00E53875" w:rsidRDefault="00E53875" w:rsidP="00E53875">
      <w:pPr>
        <w:spacing w:after="0" w:line="240" w:lineRule="auto"/>
      </w:pPr>
      <w:r>
        <w:separator/>
      </w:r>
    </w:p>
  </w:footnote>
  <w:footnote w:type="continuationSeparator" w:id="0">
    <w:p w14:paraId="39C0FC96" w14:textId="77777777" w:rsidR="00E53875" w:rsidRDefault="00E53875" w:rsidP="00E53875">
      <w:pPr>
        <w:spacing w:after="0" w:line="240" w:lineRule="auto"/>
      </w:pPr>
      <w:r>
        <w:continuationSeparator/>
      </w:r>
    </w:p>
  </w:footnote>
  <w:footnote w:id="1">
    <w:p w14:paraId="7AB9E485" w14:textId="5459857E" w:rsidR="00FE76BA" w:rsidRPr="00FE76BA" w:rsidRDefault="00FE76BA">
      <w:pPr>
        <w:pStyle w:val="FootnoteText"/>
        <w:rPr>
          <w:rFonts w:ascii="Century Schoolbook" w:hAnsi="Century Schoolbook"/>
          <w:sz w:val="26"/>
          <w:szCs w:val="26"/>
        </w:rPr>
      </w:pPr>
      <w:r w:rsidRPr="00FE76BA">
        <w:rPr>
          <w:rStyle w:val="FootnoteReference"/>
          <w:rFonts w:ascii="Century Schoolbook" w:hAnsi="Century Schoolbook"/>
          <w:sz w:val="26"/>
          <w:szCs w:val="26"/>
        </w:rPr>
        <w:footnoteRef/>
      </w:r>
      <w:r w:rsidRPr="00FE76BA">
        <w:rPr>
          <w:rFonts w:ascii="Century Schoolbook" w:hAnsi="Century Schoolbook"/>
          <w:sz w:val="26"/>
          <w:szCs w:val="26"/>
        </w:rPr>
        <w:t xml:space="preserve"> </w:t>
      </w:r>
      <w:r w:rsidRPr="00FE76BA">
        <w:rPr>
          <w:rFonts w:ascii="Century Schoolbook" w:hAnsi="Century Schoolbook"/>
          <w:b/>
          <w:sz w:val="26"/>
          <w:szCs w:val="26"/>
        </w:rPr>
        <w:t xml:space="preserve">Practice Note: </w:t>
      </w:r>
      <w:r>
        <w:rPr>
          <w:rFonts w:ascii="Century Schoolbook" w:hAnsi="Century Schoolbook"/>
          <w:sz w:val="26"/>
          <w:szCs w:val="26"/>
        </w:rPr>
        <w:t>Rules 8.407 and 8.410 apply to correction of the record on appeal in juvenile delinquency and dependency cases.</w:t>
      </w:r>
      <w:r w:rsidR="00395159">
        <w:rPr>
          <w:rFonts w:ascii="Century Schoolbook" w:hAnsi="Century Schoolbook"/>
          <w:sz w:val="26"/>
          <w:szCs w:val="26"/>
        </w:rPr>
        <w:t xml:space="preserve">  In LPS conservatorship and civil commitment appeals, rules 8.480 and 8.483 specify what must be included in the record; however, the procedure for correcting the record in LPS conservatorship and civil commitment appeals </w:t>
      </w:r>
      <w:bookmarkStart w:id="0" w:name="_GoBack"/>
      <w:bookmarkEnd w:id="0"/>
      <w:r w:rsidR="00395159">
        <w:rPr>
          <w:rFonts w:ascii="Century Schoolbook" w:hAnsi="Century Schoolbook"/>
          <w:sz w:val="26"/>
          <w:szCs w:val="26"/>
        </w:rPr>
        <w:t>is governed by rule 8.340.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763CF"/>
    <w:multiLevelType w:val="hybridMultilevel"/>
    <w:tmpl w:val="AD0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2B"/>
    <w:rsid w:val="00070854"/>
    <w:rsid w:val="00084211"/>
    <w:rsid w:val="000B5F21"/>
    <w:rsid w:val="00120F31"/>
    <w:rsid w:val="002743C4"/>
    <w:rsid w:val="00395159"/>
    <w:rsid w:val="003C6D32"/>
    <w:rsid w:val="00535FD4"/>
    <w:rsid w:val="006D682C"/>
    <w:rsid w:val="007564FB"/>
    <w:rsid w:val="007E7B77"/>
    <w:rsid w:val="00A2414C"/>
    <w:rsid w:val="00A933B5"/>
    <w:rsid w:val="00AF05A4"/>
    <w:rsid w:val="00B35A0E"/>
    <w:rsid w:val="00B533EC"/>
    <w:rsid w:val="00BF34FC"/>
    <w:rsid w:val="00DB38F7"/>
    <w:rsid w:val="00E53875"/>
    <w:rsid w:val="00E55BDE"/>
    <w:rsid w:val="00F83148"/>
    <w:rsid w:val="00FD042B"/>
    <w:rsid w:val="00FE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EA3B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4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3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4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75"/>
  </w:style>
  <w:style w:type="paragraph" w:styleId="Footer">
    <w:name w:val="footer"/>
    <w:basedOn w:val="Normal"/>
    <w:link w:val="FooterChar"/>
    <w:uiPriority w:val="99"/>
    <w:unhideWhenUsed/>
    <w:rsid w:val="00E5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75"/>
  </w:style>
  <w:style w:type="paragraph" w:styleId="FootnoteText">
    <w:name w:val="footnote text"/>
    <w:basedOn w:val="Normal"/>
    <w:link w:val="FootnoteTextChar"/>
    <w:uiPriority w:val="99"/>
    <w:semiHidden/>
    <w:unhideWhenUsed/>
    <w:rsid w:val="00FE76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6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6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350A7-11D0-4433-B110-F639B831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2021-02-17T19:54:00Z</dcterms:created>
  <dcterms:modified xsi:type="dcterms:W3CDTF">2022-03-23T16:01:00Z</dcterms:modified>
</cp:coreProperties>
</file>